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7A3" w:rsidRPr="007948AB" w:rsidRDefault="00082964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7948AB">
        <w:rPr>
          <w:rFonts w:asciiTheme="minorHAnsi" w:hAnsiTheme="minorHAnsi" w:cs="Arial"/>
          <w:b/>
        </w:rPr>
        <w:t>FORMULARZ OFERTOWY</w:t>
      </w:r>
    </w:p>
    <w:p w:rsidR="00DB6257" w:rsidRPr="007948AB" w:rsidRDefault="00DB6257" w:rsidP="00082964">
      <w:pPr>
        <w:spacing w:after="0" w:line="240" w:lineRule="auto"/>
        <w:rPr>
          <w:rFonts w:asciiTheme="minorHAnsi" w:hAnsiTheme="minorHAnsi" w:cs="Arial"/>
          <w:b/>
        </w:rPr>
      </w:pPr>
    </w:p>
    <w:p w:rsidR="00DB6257" w:rsidRPr="007948AB" w:rsidRDefault="00EA0F3C" w:rsidP="00DB6257">
      <w:pPr>
        <w:rPr>
          <w:rFonts w:asciiTheme="minorHAnsi" w:hAnsiTheme="minorHAnsi"/>
        </w:rPr>
      </w:pPr>
      <w:r w:rsidRPr="007948AB">
        <w:rPr>
          <w:rFonts w:asciiTheme="minorHAnsi" w:hAnsiTheme="minorHAnsi"/>
        </w:rPr>
        <w:t xml:space="preserve">Projekt </w:t>
      </w:r>
      <w:r w:rsidR="000B381D" w:rsidRPr="000B381D">
        <w:rPr>
          <w:rFonts w:asciiTheme="minorHAnsi" w:hAnsiTheme="minorHAnsi"/>
        </w:rPr>
        <w:t>„Realizacja prac badawczo rozwojowych nad innowacyjnym produktem w postaci trzpieni dylatacyjnych ”</w:t>
      </w:r>
      <w:r w:rsidR="000B381D">
        <w:rPr>
          <w:rFonts w:asciiTheme="minorHAnsi" w:hAnsiTheme="minorHAnsi"/>
        </w:rPr>
        <w:t xml:space="preserve"> </w:t>
      </w:r>
      <w:r w:rsidR="00DB6257" w:rsidRPr="007948AB">
        <w:rPr>
          <w:rFonts w:asciiTheme="minorHAnsi" w:hAnsiTheme="minorHAnsi"/>
        </w:rPr>
        <w:t xml:space="preserve">realizowany w ramach </w:t>
      </w:r>
      <w:r w:rsidR="00012E85" w:rsidRPr="007948AB">
        <w:rPr>
          <w:rFonts w:asciiTheme="minorHAnsi" w:hAnsiTheme="minorHAnsi"/>
        </w:rPr>
        <w:t>Poddziałania 2.3.2 „Bony na innowacje dla MŚP" w ramach II osi priorytetowej:  „Wsparcie otoczenia i potencjału przedsiębiorstw do prowadzenia działalności B+R+I" Programu Operacyjnego I</w:t>
      </w:r>
      <w:r w:rsidR="00E46382" w:rsidRPr="007948AB">
        <w:rPr>
          <w:rFonts w:asciiTheme="minorHAnsi" w:hAnsiTheme="minorHAnsi"/>
        </w:rPr>
        <w:t xml:space="preserve">nteligentny Rozwój 2014 – 2020 </w:t>
      </w:r>
    </w:p>
    <w:p w:rsidR="00F277A3" w:rsidRPr="007948AB" w:rsidRDefault="00F277A3" w:rsidP="00F277A3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tbl>
      <w:tblPr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60"/>
        <w:gridCol w:w="3270"/>
        <w:gridCol w:w="1701"/>
        <w:gridCol w:w="1601"/>
      </w:tblGrid>
      <w:tr w:rsidR="00F277A3" w:rsidRPr="007948AB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Zamawiający</w:t>
            </w:r>
          </w:p>
          <w:p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CD8" w:rsidRPr="00FE2CD8" w:rsidRDefault="00FE2CD8" w:rsidP="00FE2CD8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szCs w:val="20"/>
              </w:rPr>
            </w:pPr>
            <w:r w:rsidRPr="00FE2CD8">
              <w:rPr>
                <w:rFonts w:asciiTheme="minorHAnsi" w:hAnsiTheme="minorHAnsi" w:cs="Arial"/>
                <w:szCs w:val="20"/>
              </w:rPr>
              <w:t>FORBUILD SA</w:t>
            </w:r>
          </w:p>
          <w:p w:rsidR="00FE2CD8" w:rsidRPr="00FE2CD8" w:rsidRDefault="00FE2CD8" w:rsidP="00FE2CD8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szCs w:val="20"/>
              </w:rPr>
            </w:pPr>
            <w:r w:rsidRPr="00FE2CD8">
              <w:rPr>
                <w:rFonts w:asciiTheme="minorHAnsi" w:hAnsiTheme="minorHAnsi" w:cs="Arial"/>
                <w:szCs w:val="20"/>
              </w:rPr>
              <w:t>ul. Górna 2a</w:t>
            </w:r>
          </w:p>
          <w:p w:rsidR="00F277A3" w:rsidRPr="007948AB" w:rsidRDefault="00FE2CD8" w:rsidP="00FE2CD8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FE2CD8">
              <w:rPr>
                <w:rFonts w:asciiTheme="minorHAnsi" w:hAnsiTheme="minorHAnsi" w:cs="Arial"/>
                <w:szCs w:val="20"/>
              </w:rPr>
              <w:t>26-200 Końskie</w:t>
            </w:r>
          </w:p>
        </w:tc>
      </w:tr>
      <w:tr w:rsidR="00F277A3" w:rsidRPr="007948AB" w:rsidTr="000806B8">
        <w:trPr>
          <w:trHeight w:val="43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Oferent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pełna nazwa/ adres siedziby</w:t>
            </w:r>
            <w:r w:rsidR="00DD02AD" w:rsidRPr="007948AB">
              <w:rPr>
                <w:rFonts w:asciiTheme="minorHAnsi" w:hAnsiTheme="minorHAnsi" w:cs="Arial"/>
                <w:i/>
                <w:sz w:val="20"/>
                <w:szCs w:val="20"/>
              </w:rPr>
              <w:t>/ dane rejestrowe/ numer telefonu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F277A3" w:rsidRPr="007948AB" w:rsidRDefault="00F277A3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……………………………………………………………………..</w:t>
            </w:r>
          </w:p>
          <w:p w:rsidR="00F277A3" w:rsidRPr="007948AB" w:rsidRDefault="00F277A3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………………………………………………………………………</w:t>
            </w:r>
          </w:p>
          <w:p w:rsidR="00F277A3" w:rsidRPr="007948AB" w:rsidRDefault="00F277A3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……………………………………………………………………..</w:t>
            </w:r>
          </w:p>
          <w:p w:rsidR="00F277A3" w:rsidRPr="007948AB" w:rsidRDefault="00F277A3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277A3" w:rsidRPr="007948AB" w:rsidTr="000806B8">
        <w:trPr>
          <w:trHeight w:val="43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Program Operacyjny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F277A3" w:rsidRPr="007948AB" w:rsidRDefault="00012E85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 xml:space="preserve">Inteligentny Rozwój </w:t>
            </w:r>
          </w:p>
          <w:p w:rsidR="00012E85" w:rsidRPr="007948AB" w:rsidRDefault="00012E85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277A3" w:rsidRPr="007948AB" w:rsidTr="000806B8">
        <w:trPr>
          <w:trHeight w:val="43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Oś priorytetowa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012E85" w:rsidRPr="007948AB" w:rsidRDefault="00012E85" w:rsidP="00012E8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II o</w:t>
            </w:r>
            <w:r w:rsidR="00313CA7" w:rsidRPr="007948AB">
              <w:rPr>
                <w:rFonts w:asciiTheme="minorHAnsi" w:hAnsiTheme="minorHAnsi" w:cs="Arial"/>
                <w:sz w:val="20"/>
                <w:szCs w:val="20"/>
              </w:rPr>
              <w:t>ś</w:t>
            </w:r>
            <w:r w:rsidRPr="007948AB">
              <w:rPr>
                <w:rFonts w:asciiTheme="minorHAnsi" w:hAnsiTheme="minorHAnsi" w:cs="Arial"/>
                <w:sz w:val="20"/>
                <w:szCs w:val="20"/>
              </w:rPr>
              <w:t xml:space="preserve"> priorytetowa: </w:t>
            </w:r>
          </w:p>
          <w:p w:rsidR="00F277A3" w:rsidRPr="007948AB" w:rsidRDefault="00012E85" w:rsidP="00012E8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 xml:space="preserve">„Wsparcie otoczenia i potencjału przedsiębiorstw do prowadzenia działalności B+R+I" </w:t>
            </w:r>
          </w:p>
          <w:p w:rsidR="00012E85" w:rsidRPr="007948AB" w:rsidRDefault="00012E85" w:rsidP="00012E8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</w:tr>
      <w:tr w:rsidR="00F277A3" w:rsidRPr="007948AB" w:rsidTr="000806B8">
        <w:trPr>
          <w:trHeight w:val="4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Działanie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</w:p>
          <w:p w:rsidR="00F277A3" w:rsidRPr="007948AB" w:rsidRDefault="00012E85" w:rsidP="00F2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948AB">
              <w:rPr>
                <w:rFonts w:asciiTheme="minorHAnsi" w:hAnsiTheme="minorHAnsi"/>
              </w:rPr>
              <w:t xml:space="preserve">Poddziałanie 2.3.2 „Bony na innowacje dla MŚP" </w:t>
            </w:r>
          </w:p>
          <w:p w:rsidR="00012E85" w:rsidRPr="007948AB" w:rsidRDefault="00012E85" w:rsidP="00F2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277A3" w:rsidRPr="007948AB" w:rsidTr="000806B8">
        <w:trPr>
          <w:trHeight w:val="534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Tytuł projektu</w:t>
            </w:r>
          </w:p>
          <w:p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7A3" w:rsidRPr="007948AB" w:rsidRDefault="00CA2C7E" w:rsidP="00DB6257">
            <w:pPr>
              <w:tabs>
                <w:tab w:val="left" w:pos="360"/>
              </w:tabs>
              <w:autoSpaceDE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A2C7E">
              <w:rPr>
                <w:rFonts w:asciiTheme="minorHAnsi" w:hAnsiTheme="minorHAnsi"/>
              </w:rPr>
              <w:t>„Realizacja prac bad</w:t>
            </w:r>
            <w:bookmarkStart w:id="0" w:name="_GoBack"/>
            <w:bookmarkEnd w:id="0"/>
            <w:r w:rsidRPr="00CA2C7E">
              <w:rPr>
                <w:rFonts w:asciiTheme="minorHAnsi" w:hAnsiTheme="minorHAnsi"/>
              </w:rPr>
              <w:t>awczo rozwojowych nad innowacyjnym produktem w postaci trzpieni dylatacyjnych ”</w:t>
            </w:r>
          </w:p>
        </w:tc>
      </w:tr>
      <w:tr w:rsidR="00F277A3" w:rsidRPr="007948AB" w:rsidTr="000806B8">
        <w:trPr>
          <w:trHeight w:val="40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Przedmiot zamówienia</w:t>
            </w:r>
          </w:p>
          <w:p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C7E" w:rsidRPr="00CA2C7E" w:rsidRDefault="00CA2C7E" w:rsidP="00CA2C7E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</w:pPr>
            <w:r w:rsidRPr="00CA2C7E"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>i.</w:t>
            </w:r>
            <w:r w:rsidRPr="00CA2C7E"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ab/>
              <w:t>Zaprojektowanie elementów systemu trzpieni wraz z akcesoriami towarzyszącymi ( tj. tuleje, kasety, skrzynki)</w:t>
            </w:r>
          </w:p>
          <w:p w:rsidR="00CA2C7E" w:rsidRPr="00CA2C7E" w:rsidRDefault="00CA2C7E" w:rsidP="00CA2C7E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</w:pPr>
            <w:r w:rsidRPr="00CA2C7E"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>ii.</w:t>
            </w:r>
            <w:r w:rsidRPr="00CA2C7E"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ab/>
              <w:t xml:space="preserve">Wykonanie schematów rysunkowych elementów systemu trzpieni dylatacyjnych wraz z akcesoriami </w:t>
            </w:r>
          </w:p>
          <w:p w:rsidR="00CA2C7E" w:rsidRPr="00CA2C7E" w:rsidRDefault="00CA2C7E" w:rsidP="00CA2C7E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</w:pPr>
            <w:r w:rsidRPr="00CA2C7E"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>iii.</w:t>
            </w:r>
            <w:r w:rsidRPr="00CA2C7E"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ab/>
              <w:t>Opracowanie wytycznych dotyczących zakresu i warunków stosowania</w:t>
            </w:r>
          </w:p>
          <w:p w:rsidR="00CA2C7E" w:rsidRPr="00CA2C7E" w:rsidRDefault="00CA2C7E" w:rsidP="00CA2C7E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</w:pPr>
            <w:r w:rsidRPr="00CA2C7E"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>iv.</w:t>
            </w:r>
            <w:r w:rsidRPr="00CA2C7E"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ab/>
              <w:t>Opracowanie zasad rozmieszczenia trzpieni w elementach żelbetowych w tym zasad rozmieszczenia dodatkowego zbrojenia dla elementów łączonych trzpieniami</w:t>
            </w:r>
          </w:p>
          <w:p w:rsidR="00CA2C7E" w:rsidRPr="00CA2C7E" w:rsidRDefault="00CA2C7E" w:rsidP="00CA2C7E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</w:pPr>
            <w:r w:rsidRPr="00CA2C7E"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>v.</w:t>
            </w:r>
            <w:r w:rsidRPr="00CA2C7E"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ab/>
              <w:t>Wykonanie i stabelaryzowanie nośności obliczeniowych dla</w:t>
            </w:r>
          </w:p>
          <w:p w:rsidR="00CA2C7E" w:rsidRPr="00CA2C7E" w:rsidRDefault="00CA2C7E" w:rsidP="00CA2C7E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</w:pPr>
            <w:r w:rsidRPr="00CA2C7E"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>1.</w:t>
            </w:r>
            <w:r w:rsidRPr="00CA2C7E"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ab/>
              <w:t>Połączeń wykonanych z zastosowaniem trzpieni</w:t>
            </w:r>
          </w:p>
          <w:p w:rsidR="00CA2C7E" w:rsidRPr="00CA2C7E" w:rsidRDefault="00CA2C7E" w:rsidP="00CA2C7E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</w:pPr>
            <w:r w:rsidRPr="00CA2C7E"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>2.</w:t>
            </w:r>
            <w:r w:rsidRPr="00CA2C7E"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ab/>
              <w:t>Połączeń wykonanych z zastosowaniem trzpieni wraz z wymaganymi przekrojami zbrojenia dodatkowego</w:t>
            </w:r>
          </w:p>
          <w:p w:rsidR="00CA2C7E" w:rsidRPr="00CA2C7E" w:rsidRDefault="00CA2C7E" w:rsidP="00CA2C7E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</w:pPr>
            <w:r w:rsidRPr="00CA2C7E"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>3.</w:t>
            </w:r>
            <w:r w:rsidRPr="00CA2C7E"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ab/>
              <w:t>Połączeń wykonanych z zastosowaniem trzpieni w przypadku zniszczenia stali trzpienia</w:t>
            </w:r>
          </w:p>
          <w:p w:rsidR="00CA2C7E" w:rsidRPr="00CA2C7E" w:rsidRDefault="00CA2C7E" w:rsidP="00CA2C7E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</w:pPr>
            <w:r w:rsidRPr="00CA2C7E"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>4.</w:t>
            </w:r>
            <w:r w:rsidRPr="00CA2C7E"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ab/>
              <w:t>Połączeń wykonanych z zastosowaniem trzpieni w przypadku zniszczenia betonu, elementów żelbetowych</w:t>
            </w:r>
          </w:p>
          <w:p w:rsidR="000806B8" w:rsidRPr="00FE2CD8" w:rsidRDefault="00CA2C7E" w:rsidP="00CA2C7E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A2C7E"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lastRenderedPageBreak/>
              <w:t>vi.</w:t>
            </w:r>
            <w:r w:rsidRPr="00CA2C7E"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ab/>
              <w:t xml:space="preserve">Opracowanie zasad automatyzacji doboru trzpieni z wykorzystaniem metod wykonania obliczeń i analiz konstrukcji wykazanych we właściwych </w:t>
            </w:r>
            <w:proofErr w:type="spellStart"/>
            <w:r w:rsidRPr="00CA2C7E"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>Eurokodach</w:t>
            </w:r>
            <w:proofErr w:type="spellEnd"/>
            <w:r w:rsidRPr="00CA2C7E"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>.</w:t>
            </w:r>
          </w:p>
        </w:tc>
      </w:tr>
      <w:tr w:rsidR="007A6EF1" w:rsidRPr="007948AB" w:rsidTr="000806B8">
        <w:trPr>
          <w:trHeight w:val="233"/>
        </w:trPr>
        <w:tc>
          <w:tcPr>
            <w:tcW w:w="2660" w:type="dxa"/>
            <w:vMerge w:val="restart"/>
            <w:tcBorders>
              <w:top w:val="double" w:sz="1" w:space="0" w:color="000000"/>
              <w:left w:val="single" w:sz="4" w:space="0" w:color="000000"/>
            </w:tcBorders>
            <w:vAlign w:val="center"/>
          </w:tcPr>
          <w:p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7A6EF1" w:rsidRPr="007948AB" w:rsidRDefault="00357910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Kryteria oceny</w:t>
            </w:r>
            <w:r w:rsidR="007A6EF1"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 zamówienia:</w:t>
            </w: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</w:p>
          <w:p w:rsidR="007A6EF1" w:rsidRPr="007948AB" w:rsidRDefault="00EA0F3C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Kryterium oceny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Cena</w:t>
            </w:r>
          </w:p>
        </w:tc>
      </w:tr>
      <w:tr w:rsidR="007A6EF1" w:rsidRPr="007948AB" w:rsidTr="000806B8">
        <w:trPr>
          <w:trHeight w:val="232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EF1" w:rsidRPr="007948AB" w:rsidRDefault="007A6EF1" w:rsidP="00F277A3">
            <w:pPr>
              <w:spacing w:after="0" w:line="240" w:lineRule="auto"/>
              <w:ind w:left="7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Netto</w:t>
            </w: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Brutto</w:t>
            </w:r>
          </w:p>
        </w:tc>
      </w:tr>
      <w:tr w:rsidR="00A02F25" w:rsidRPr="007948AB" w:rsidTr="000806B8">
        <w:trPr>
          <w:trHeight w:val="680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:rsidR="00A02F25" w:rsidRPr="007948AB" w:rsidRDefault="00A02F25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F25" w:rsidRPr="007948AB" w:rsidRDefault="00FE2CD8" w:rsidP="00FE2CD8">
            <w:pPr>
              <w:numPr>
                <w:ilvl w:val="0"/>
                <w:numId w:val="3"/>
              </w:numPr>
              <w:spacing w:before="40" w:after="40"/>
              <w:rPr>
                <w:rFonts w:asciiTheme="minorHAnsi" w:hAnsiTheme="minorHAnsi" w:cs="Arial"/>
                <w:sz w:val="18"/>
                <w:szCs w:val="18"/>
              </w:rPr>
            </w:pPr>
            <w:r w:rsidRPr="00FE2CD8">
              <w:rPr>
                <w:rFonts w:asciiTheme="minorHAnsi" w:hAnsiTheme="minorHAnsi" w:cs="Arial"/>
                <w:sz w:val="16"/>
                <w:szCs w:val="18"/>
              </w:rPr>
              <w:t>Zaprojektowanie elementów systemu trzpieni wraz z akcesoriami  towarzyszącymi ( tj. tuleje, kasety, skrzynki )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F25" w:rsidRPr="007948AB" w:rsidRDefault="00A02F25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F25" w:rsidRPr="007948AB" w:rsidRDefault="00A02F25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817B7B" w:rsidRPr="007948AB" w:rsidTr="000806B8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:rsidR="00817B7B" w:rsidRPr="007948AB" w:rsidRDefault="00817B7B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7B" w:rsidRPr="007948AB" w:rsidRDefault="00FE2CD8" w:rsidP="00FE2CD8">
            <w:pPr>
              <w:numPr>
                <w:ilvl w:val="0"/>
                <w:numId w:val="3"/>
              </w:numPr>
              <w:spacing w:before="40" w:after="40"/>
              <w:rPr>
                <w:rFonts w:asciiTheme="minorHAnsi" w:hAnsiTheme="minorHAnsi" w:cs="Arial"/>
                <w:sz w:val="18"/>
                <w:szCs w:val="18"/>
              </w:rPr>
            </w:pPr>
            <w:r w:rsidRPr="00FE2CD8">
              <w:rPr>
                <w:rFonts w:asciiTheme="minorHAnsi" w:hAnsiTheme="minorHAnsi" w:cs="Arial"/>
                <w:sz w:val="16"/>
                <w:szCs w:val="18"/>
              </w:rPr>
              <w:t>Wykonanie schematów rysunkowych elementów systemu trzpieni dylatacyjnych wraz z akcesoriami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7B" w:rsidRPr="007948AB" w:rsidRDefault="00817B7B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7B" w:rsidRPr="007948AB" w:rsidRDefault="00817B7B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FE2CD8" w:rsidRPr="007948AB" w:rsidTr="000806B8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:rsidR="00FE2CD8" w:rsidRPr="007948AB" w:rsidRDefault="00FE2CD8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CD8" w:rsidRPr="007948AB" w:rsidRDefault="00FE2CD8" w:rsidP="00FE2CD8">
            <w:pPr>
              <w:numPr>
                <w:ilvl w:val="0"/>
                <w:numId w:val="3"/>
              </w:numPr>
              <w:spacing w:before="40" w:after="40"/>
              <w:rPr>
                <w:rFonts w:asciiTheme="minorHAnsi" w:hAnsiTheme="minorHAnsi" w:cs="Arial"/>
                <w:sz w:val="16"/>
                <w:szCs w:val="18"/>
              </w:rPr>
            </w:pPr>
            <w:r w:rsidRPr="00FE2CD8">
              <w:rPr>
                <w:rFonts w:asciiTheme="minorHAnsi" w:hAnsiTheme="minorHAnsi" w:cs="Arial"/>
                <w:sz w:val="16"/>
                <w:szCs w:val="18"/>
              </w:rPr>
              <w:t>Opracowanie wytycznych dotyczących zakresu i warunków stosowania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CD8" w:rsidRPr="007948AB" w:rsidRDefault="00FE2CD8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CD8" w:rsidRPr="007948AB" w:rsidRDefault="00FE2CD8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FE2CD8" w:rsidRPr="007948AB" w:rsidTr="000806B8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:rsidR="00FE2CD8" w:rsidRPr="007948AB" w:rsidRDefault="00FE2CD8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CD8" w:rsidRPr="007948AB" w:rsidRDefault="00FE2CD8" w:rsidP="00FE2CD8">
            <w:pPr>
              <w:numPr>
                <w:ilvl w:val="0"/>
                <w:numId w:val="3"/>
              </w:numPr>
              <w:spacing w:before="40" w:after="40"/>
              <w:rPr>
                <w:rFonts w:asciiTheme="minorHAnsi" w:hAnsiTheme="minorHAnsi" w:cs="Arial"/>
                <w:sz w:val="16"/>
                <w:szCs w:val="18"/>
              </w:rPr>
            </w:pPr>
            <w:r w:rsidRPr="00FE2CD8">
              <w:rPr>
                <w:rFonts w:asciiTheme="minorHAnsi" w:hAnsiTheme="minorHAnsi" w:cs="Arial"/>
                <w:sz w:val="16"/>
                <w:szCs w:val="18"/>
              </w:rPr>
              <w:t>Opracowanie zasad rozmieszczenia trzpieni w elementach żelbetowych w tym zasad rozmieszczenia dodatkowego zbrojenia dla elementów łączonych trzpieniami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CD8" w:rsidRPr="007948AB" w:rsidRDefault="00FE2CD8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CD8" w:rsidRPr="007948AB" w:rsidRDefault="00FE2CD8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FE2CD8" w:rsidRPr="007948AB" w:rsidTr="000806B8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:rsidR="00FE2CD8" w:rsidRPr="007948AB" w:rsidRDefault="00FE2CD8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CD8" w:rsidRPr="00FE2CD8" w:rsidRDefault="00FE2CD8" w:rsidP="00FE2CD8">
            <w:pPr>
              <w:numPr>
                <w:ilvl w:val="0"/>
                <w:numId w:val="3"/>
              </w:numPr>
              <w:spacing w:before="40" w:after="40"/>
              <w:rPr>
                <w:rFonts w:asciiTheme="minorHAnsi" w:hAnsiTheme="minorHAnsi" w:cs="Arial"/>
                <w:sz w:val="16"/>
                <w:szCs w:val="18"/>
              </w:rPr>
            </w:pPr>
            <w:r w:rsidRPr="00FE2CD8">
              <w:rPr>
                <w:rFonts w:asciiTheme="minorHAnsi" w:hAnsiTheme="minorHAnsi" w:cs="Arial"/>
                <w:sz w:val="16"/>
                <w:szCs w:val="18"/>
              </w:rPr>
              <w:t>Wykonanie i stabelaryzowanie nośności obliczeniowych dla</w:t>
            </w:r>
          </w:p>
          <w:p w:rsidR="00FE2CD8" w:rsidRPr="00FE2CD8" w:rsidRDefault="00FE2CD8" w:rsidP="00FE2CD8">
            <w:pPr>
              <w:spacing w:before="40" w:after="40"/>
              <w:ind w:left="360"/>
              <w:rPr>
                <w:rFonts w:asciiTheme="minorHAnsi" w:hAnsiTheme="minorHAnsi" w:cs="Arial"/>
                <w:sz w:val="16"/>
                <w:szCs w:val="18"/>
              </w:rPr>
            </w:pPr>
            <w:r w:rsidRPr="00FE2CD8">
              <w:rPr>
                <w:rFonts w:asciiTheme="minorHAnsi" w:hAnsiTheme="minorHAnsi" w:cs="Arial"/>
                <w:sz w:val="16"/>
                <w:szCs w:val="18"/>
              </w:rPr>
              <w:t>1.</w:t>
            </w:r>
            <w:r w:rsidRPr="00FE2CD8">
              <w:rPr>
                <w:rFonts w:asciiTheme="minorHAnsi" w:hAnsiTheme="minorHAnsi" w:cs="Arial"/>
                <w:sz w:val="16"/>
                <w:szCs w:val="18"/>
              </w:rPr>
              <w:tab/>
              <w:t>Połączeń wykonanych z zastosowaniem trzpieni</w:t>
            </w:r>
          </w:p>
          <w:p w:rsidR="00FE2CD8" w:rsidRPr="00FE2CD8" w:rsidRDefault="00FE2CD8" w:rsidP="00FE2CD8">
            <w:pPr>
              <w:spacing w:before="40" w:after="40"/>
              <w:ind w:left="360"/>
              <w:rPr>
                <w:rFonts w:asciiTheme="minorHAnsi" w:hAnsiTheme="minorHAnsi" w:cs="Arial"/>
                <w:sz w:val="16"/>
                <w:szCs w:val="18"/>
              </w:rPr>
            </w:pPr>
            <w:r w:rsidRPr="00FE2CD8">
              <w:rPr>
                <w:rFonts w:asciiTheme="minorHAnsi" w:hAnsiTheme="minorHAnsi" w:cs="Arial"/>
                <w:sz w:val="16"/>
                <w:szCs w:val="18"/>
              </w:rPr>
              <w:t>2.</w:t>
            </w:r>
            <w:r w:rsidRPr="00FE2CD8">
              <w:rPr>
                <w:rFonts w:asciiTheme="minorHAnsi" w:hAnsiTheme="minorHAnsi" w:cs="Arial"/>
                <w:sz w:val="16"/>
                <w:szCs w:val="18"/>
              </w:rPr>
              <w:tab/>
              <w:t>Połączeń wykonanych z zastosowaniem trzpieni wraz z wymaganymi przekrojami zbrojenia dodatkowego</w:t>
            </w:r>
          </w:p>
          <w:p w:rsidR="00FE2CD8" w:rsidRPr="00FE2CD8" w:rsidRDefault="00FE2CD8" w:rsidP="00FE2CD8">
            <w:pPr>
              <w:spacing w:before="40" w:after="40"/>
              <w:ind w:left="360"/>
              <w:rPr>
                <w:rFonts w:asciiTheme="minorHAnsi" w:hAnsiTheme="minorHAnsi" w:cs="Arial"/>
                <w:sz w:val="16"/>
                <w:szCs w:val="18"/>
              </w:rPr>
            </w:pPr>
            <w:r w:rsidRPr="00FE2CD8">
              <w:rPr>
                <w:rFonts w:asciiTheme="minorHAnsi" w:hAnsiTheme="minorHAnsi" w:cs="Arial"/>
                <w:sz w:val="16"/>
                <w:szCs w:val="18"/>
              </w:rPr>
              <w:t>3.</w:t>
            </w:r>
            <w:r w:rsidRPr="00FE2CD8">
              <w:rPr>
                <w:rFonts w:asciiTheme="minorHAnsi" w:hAnsiTheme="minorHAnsi" w:cs="Arial"/>
                <w:sz w:val="16"/>
                <w:szCs w:val="18"/>
              </w:rPr>
              <w:tab/>
              <w:t>Połączeń wykonanych z zastosowaniem trzpieni w przypadku zniszczenia stali trzpienia</w:t>
            </w:r>
          </w:p>
          <w:p w:rsidR="00FE2CD8" w:rsidRPr="007948AB" w:rsidRDefault="00FE2CD8" w:rsidP="00FE2CD8">
            <w:pPr>
              <w:spacing w:before="40" w:after="40"/>
              <w:ind w:left="360"/>
              <w:rPr>
                <w:rFonts w:asciiTheme="minorHAnsi" w:hAnsiTheme="minorHAnsi" w:cs="Arial"/>
                <w:sz w:val="16"/>
                <w:szCs w:val="18"/>
              </w:rPr>
            </w:pPr>
            <w:r w:rsidRPr="00FE2CD8">
              <w:rPr>
                <w:rFonts w:asciiTheme="minorHAnsi" w:hAnsiTheme="minorHAnsi" w:cs="Arial"/>
                <w:sz w:val="16"/>
                <w:szCs w:val="18"/>
              </w:rPr>
              <w:t>4.</w:t>
            </w:r>
            <w:r w:rsidRPr="00FE2CD8">
              <w:rPr>
                <w:rFonts w:asciiTheme="minorHAnsi" w:hAnsiTheme="minorHAnsi" w:cs="Arial"/>
                <w:sz w:val="16"/>
                <w:szCs w:val="18"/>
              </w:rPr>
              <w:tab/>
              <w:t>Połączeń wykonanych z zastosowaniem trzpieni w przypadku zniszczenia betonu, elementów żelbetowych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CD8" w:rsidRPr="007948AB" w:rsidRDefault="00FE2CD8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CD8" w:rsidRPr="007948AB" w:rsidRDefault="00FE2CD8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FE2CD8" w:rsidRPr="007948AB" w:rsidTr="000806B8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:rsidR="00FE2CD8" w:rsidRPr="007948AB" w:rsidRDefault="00FE2CD8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CD8" w:rsidRPr="00FE2CD8" w:rsidRDefault="00FE2CD8" w:rsidP="00FE2CD8">
            <w:pPr>
              <w:numPr>
                <w:ilvl w:val="0"/>
                <w:numId w:val="3"/>
              </w:numPr>
              <w:spacing w:before="40" w:after="40"/>
              <w:rPr>
                <w:rFonts w:asciiTheme="minorHAnsi" w:hAnsiTheme="minorHAnsi" w:cs="Arial"/>
                <w:sz w:val="16"/>
                <w:szCs w:val="18"/>
              </w:rPr>
            </w:pPr>
            <w:r w:rsidRPr="00FE2CD8">
              <w:rPr>
                <w:rFonts w:asciiTheme="minorHAnsi" w:hAnsiTheme="minorHAnsi" w:cs="Arial"/>
                <w:sz w:val="16"/>
                <w:szCs w:val="18"/>
              </w:rPr>
              <w:t xml:space="preserve">Opracowanie zasad automatyzacji doboru trzpieni z wykorzystaniem metod wykonania obliczeń i analiz konstrukcji wykazanych we właściwych </w:t>
            </w:r>
            <w:proofErr w:type="spellStart"/>
            <w:r w:rsidRPr="00FE2CD8">
              <w:rPr>
                <w:rFonts w:asciiTheme="minorHAnsi" w:hAnsiTheme="minorHAnsi" w:cs="Arial"/>
                <w:sz w:val="16"/>
                <w:szCs w:val="18"/>
              </w:rPr>
              <w:t>Eurokodach</w:t>
            </w:r>
            <w:proofErr w:type="spellEnd"/>
            <w:r w:rsidRPr="00FE2CD8">
              <w:rPr>
                <w:rFonts w:asciiTheme="minorHAnsi" w:hAnsiTheme="minorHAnsi" w:cs="Arial"/>
                <w:sz w:val="16"/>
                <w:szCs w:val="18"/>
              </w:rPr>
              <w:t>.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CD8" w:rsidRPr="007948AB" w:rsidRDefault="00FE2CD8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CD8" w:rsidRPr="007948AB" w:rsidRDefault="00FE2CD8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817B7B" w:rsidRPr="007948AB" w:rsidTr="000806B8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:rsidR="00817B7B" w:rsidRPr="007948AB" w:rsidRDefault="00817B7B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7B" w:rsidRPr="007948AB" w:rsidRDefault="00817B7B" w:rsidP="00817B7B">
            <w:pPr>
              <w:spacing w:before="40" w:after="40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948AB">
              <w:rPr>
                <w:rFonts w:asciiTheme="minorHAnsi" w:hAnsiTheme="minorHAnsi" w:cs="Arial"/>
                <w:b/>
                <w:sz w:val="18"/>
                <w:szCs w:val="18"/>
              </w:rPr>
              <w:t xml:space="preserve">Cena łączna za poszczególne elementy 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7B" w:rsidRPr="007948AB" w:rsidRDefault="00817B7B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7B" w:rsidRPr="007948AB" w:rsidRDefault="00817B7B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012E85" w:rsidRPr="007948AB" w:rsidTr="00E4747B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:rsidR="00012E85" w:rsidRPr="007948AB" w:rsidRDefault="00012E85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E85" w:rsidRPr="007948AB" w:rsidRDefault="00012E85" w:rsidP="00817B7B">
            <w:pPr>
              <w:spacing w:before="40" w:after="40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948AB">
              <w:rPr>
                <w:rFonts w:asciiTheme="minorHAnsi" w:hAnsiTheme="minorHAnsi" w:cs="Arial"/>
                <w:b/>
                <w:sz w:val="18"/>
                <w:szCs w:val="18"/>
              </w:rPr>
              <w:t>Kryterium oceny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E85" w:rsidRPr="007948AB" w:rsidRDefault="003E26EC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iCs/>
                <w:sz w:val="20"/>
                <w:szCs w:val="20"/>
              </w:rPr>
              <w:t>Termin realizacji zamówienia</w:t>
            </w:r>
            <w:r w:rsidR="00012E85" w:rsidRPr="007948AB">
              <w:rPr>
                <w:rFonts w:asciiTheme="minorHAnsi" w:hAnsiTheme="minorHAnsi" w:cs="Arial"/>
                <w:b/>
                <w:iCs/>
                <w:sz w:val="20"/>
                <w:szCs w:val="20"/>
              </w:rPr>
              <w:br/>
              <w:t>( w tygodniach )</w:t>
            </w:r>
          </w:p>
        </w:tc>
      </w:tr>
      <w:tr w:rsidR="00012E85" w:rsidRPr="007948AB" w:rsidTr="00974629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:rsidR="00012E85" w:rsidRPr="007948AB" w:rsidRDefault="00012E85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E85" w:rsidRPr="007948AB" w:rsidRDefault="00012E85" w:rsidP="00817B7B">
            <w:pPr>
              <w:spacing w:before="40" w:after="40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948AB">
              <w:rPr>
                <w:rFonts w:asciiTheme="minorHAnsi" w:hAnsiTheme="minorHAnsi" w:cs="Arial"/>
                <w:b/>
                <w:sz w:val="18"/>
                <w:szCs w:val="18"/>
              </w:rPr>
              <w:t xml:space="preserve">Termin realizacji zamówienia 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E85" w:rsidRPr="007948AB" w:rsidRDefault="00012E85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EA0F3C" w:rsidRPr="007948AB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EA0F3C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Forma płatności</w:t>
            </w:r>
          </w:p>
          <w:p w:rsidR="00EA0F3C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F3C" w:rsidRPr="007948AB" w:rsidRDefault="00EA0F3C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……………………………………….</w:t>
            </w:r>
          </w:p>
        </w:tc>
      </w:tr>
      <w:tr w:rsidR="00EA0F3C" w:rsidRPr="007948AB" w:rsidTr="000806B8">
        <w:trPr>
          <w:trHeight w:val="7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EA0F3C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zgodnie z zapytaniem ofertowym)</w:t>
            </w:r>
          </w:p>
          <w:p w:rsidR="00EA0F3C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E85" w:rsidRPr="007948AB" w:rsidRDefault="00012E85" w:rsidP="00012E85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OŚWIADCZAMY,  ŻE:</w:t>
            </w:r>
          </w:p>
          <w:p w:rsidR="00012E85" w:rsidRPr="007948AB" w:rsidRDefault="00012E85" w:rsidP="00012E85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1. posiadam(y)  uprawnienia do wykonywania  działalności   lub  czynności  objętych niniejszym zamówieniem, jeżeli ustawy nakładają obowiązek posiadania takich uprawnień;</w:t>
            </w:r>
          </w:p>
          <w:p w:rsidR="00012E85" w:rsidRPr="007948AB" w:rsidRDefault="00012E85" w:rsidP="00012E85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2. posiadam(y)   niezbędną  wiedzą   i   doświadczenie   oraz   dysponujemy   potencjałem technicznym i osobami zdolnymi do wykonania niniejszego zamówienia.</w:t>
            </w:r>
          </w:p>
          <w:p w:rsidR="00140E89" w:rsidRPr="007948AB" w:rsidRDefault="00012E85" w:rsidP="00E46382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3. znajdujemy się w sytuacji ekonomicznej i finansowej zapewniającej wykonanie niniejszego zamówienia;</w:t>
            </w:r>
          </w:p>
          <w:p w:rsidR="00140E89" w:rsidRPr="007948AB" w:rsidRDefault="00140E89" w:rsidP="00E46382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A0F3C" w:rsidRPr="007948AB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CC17F7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Informacje dodatkowe</w:t>
            </w:r>
            <w:r w:rsidR="00093CD9"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 w:rsidR="00093CD9"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 xml:space="preserve">( Dane osoby do kontaktu </w:t>
            </w:r>
          </w:p>
          <w:p w:rsidR="00EA0F3C" w:rsidRPr="007948AB" w:rsidRDefault="00CC17F7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Imię; Nazwisko; e-mail; telefon</w:t>
            </w:r>
            <w:r w:rsidR="00093CD9" w:rsidRPr="007948AB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</w:p>
          <w:p w:rsidR="00EA0F3C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F3C" w:rsidRPr="007948AB" w:rsidRDefault="00EA0F3C" w:rsidP="00EA0F3C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………………………………………</w:t>
            </w:r>
          </w:p>
          <w:p w:rsidR="00EA0F3C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A0F3C" w:rsidRPr="007948AB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EA0F3C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Data </w:t>
            </w:r>
            <w:r w:rsidR="00F20AF2" w:rsidRPr="007948AB">
              <w:rPr>
                <w:rFonts w:asciiTheme="minorHAnsi" w:hAnsiTheme="minorHAnsi" w:cs="Arial"/>
                <w:i/>
                <w:sz w:val="20"/>
                <w:szCs w:val="20"/>
              </w:rPr>
              <w:t>przygotowania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 oferty</w:t>
            </w:r>
          </w:p>
          <w:p w:rsidR="00EA0F3C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F3C" w:rsidRPr="007948AB" w:rsidRDefault="00EA0F3C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EA0F3C" w:rsidRPr="007948AB" w:rsidRDefault="00EA0F3C" w:rsidP="00EA0F3C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……………………………….......</w:t>
            </w:r>
          </w:p>
          <w:p w:rsidR="00EA0F3C" w:rsidRPr="007948AB" w:rsidRDefault="00EA0F3C" w:rsidP="00EA0F3C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A0F3C" w:rsidRPr="007948AB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Termin ważności oferty</w:t>
            </w:r>
          </w:p>
          <w:p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F3C" w:rsidRPr="007948AB" w:rsidRDefault="00EA0F3C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………………………………………</w:t>
            </w:r>
          </w:p>
        </w:tc>
      </w:tr>
      <w:tr w:rsidR="00EA0F3C" w:rsidRPr="007948AB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Podpis i pieczęć Oferenta</w:t>
            </w:r>
          </w:p>
          <w:p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07E" w:rsidRDefault="000B707E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0B707E" w:rsidRDefault="000B707E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0B707E" w:rsidRDefault="000B707E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0B707E" w:rsidRDefault="000B707E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0B707E" w:rsidRDefault="000B707E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EA0F3C" w:rsidRDefault="00EA0F3C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</w:t>
            </w:r>
          </w:p>
          <w:p w:rsidR="000B707E" w:rsidRDefault="000B707E" w:rsidP="000B707E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:rsidR="000B707E" w:rsidRPr="007948AB" w:rsidRDefault="000B707E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F277A3" w:rsidRDefault="00F277A3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:rsidR="002C4B1A" w:rsidRDefault="004C22B1" w:rsidP="00817B7B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:rsidR="004C22B1" w:rsidRPr="004C22B1" w:rsidRDefault="004C22B1" w:rsidP="00817B7B">
      <w:pPr>
        <w:spacing w:after="0" w:line="240" w:lineRule="auto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lastRenderedPageBreak/>
        <w:t>( Pełna nazwa oferenta )</w:t>
      </w:r>
    </w:p>
    <w:p w:rsidR="004C22B1" w:rsidRPr="004C22B1" w:rsidRDefault="004C22B1" w:rsidP="00817B7B">
      <w:pPr>
        <w:spacing w:after="0" w:line="240" w:lineRule="auto"/>
        <w:rPr>
          <w:rFonts w:asciiTheme="minorHAnsi" w:hAnsiTheme="minorHAnsi"/>
          <w:sz w:val="20"/>
        </w:rPr>
      </w:pPr>
    </w:p>
    <w:p w:rsidR="004C22B1" w:rsidRDefault="004C22B1" w:rsidP="004C22B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:rsidR="004C22B1" w:rsidRPr="004C22B1" w:rsidRDefault="004C22B1" w:rsidP="004C22B1">
      <w:pPr>
        <w:spacing w:after="0" w:line="240" w:lineRule="auto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>( NIP)</w:t>
      </w:r>
    </w:p>
    <w:p w:rsidR="004C22B1" w:rsidRDefault="004C22B1" w:rsidP="004C22B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…………………, </w:t>
      </w:r>
      <w:r w:rsidRPr="004C22B1">
        <w:rPr>
          <w:rFonts w:asciiTheme="minorHAnsi" w:hAnsiTheme="minorHAnsi"/>
          <w:sz w:val="16"/>
        </w:rPr>
        <w:t xml:space="preserve">dn. </w:t>
      </w:r>
      <w:r>
        <w:rPr>
          <w:rFonts w:asciiTheme="minorHAnsi" w:hAnsiTheme="minorHAnsi"/>
        </w:rPr>
        <w:t>…………………..</w:t>
      </w:r>
    </w:p>
    <w:p w:rsidR="004C22B1" w:rsidRDefault="004C22B1" w:rsidP="004C22B1">
      <w:pPr>
        <w:spacing w:after="0" w:line="240" w:lineRule="auto"/>
        <w:rPr>
          <w:rFonts w:asciiTheme="minorHAnsi" w:hAnsiTheme="minorHAnsi"/>
        </w:rPr>
      </w:pPr>
    </w:p>
    <w:p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 xml:space="preserve">Oświadczenie o braku powiązań </w:t>
      </w:r>
    </w:p>
    <w:p w:rsidR="002C4B1A" w:rsidRP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>osobowych i kapitałowych</w:t>
      </w:r>
    </w:p>
    <w:p w:rsidR="002C4B1A" w:rsidRDefault="002C4B1A" w:rsidP="002C4B1A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W odpowiedzi na zapytanie ofertowe </w:t>
      </w:r>
      <w:r w:rsidR="00E30A84">
        <w:rPr>
          <w:rFonts w:asciiTheme="minorHAnsi" w:hAnsiTheme="minorHAnsi" w:cs="Arial"/>
          <w:szCs w:val="20"/>
        </w:rPr>
        <w:t>dotyczące projektu</w:t>
      </w:r>
      <w:r>
        <w:rPr>
          <w:rFonts w:asciiTheme="minorHAnsi" w:hAnsiTheme="minorHAnsi" w:cs="Arial"/>
          <w:szCs w:val="20"/>
        </w:rPr>
        <w:t>:</w:t>
      </w:r>
    </w:p>
    <w:p w:rsidR="002C4B1A" w:rsidRP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 </w:t>
      </w:r>
    </w:p>
    <w:p w:rsidR="004C22B1" w:rsidRPr="004C22B1" w:rsidRDefault="00E30A84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E30A84">
        <w:rPr>
          <w:rFonts w:asciiTheme="minorHAnsi" w:hAnsiTheme="minorHAnsi" w:cs="Arial"/>
          <w:szCs w:val="20"/>
        </w:rPr>
        <w:t>„Realizacja prac badawczo rozwojowych nad innowacyjnym produktem w postaci trzpieni dylatacyjnych ”</w:t>
      </w:r>
    </w:p>
    <w:p w:rsidR="004C22B1" w:rsidRP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</w:p>
    <w:p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Oświadczamy iż pomiędzy Zamawiającym a Wykonawcą, nie występują powiązania kapitałowe lub osobowe polegające na: </w:t>
      </w:r>
    </w:p>
    <w:p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a.</w:t>
      </w:r>
      <w:r w:rsidRPr="004C22B1">
        <w:rPr>
          <w:rFonts w:asciiTheme="minorHAnsi" w:hAnsiTheme="minorHAnsi" w:cs="Arial"/>
          <w:szCs w:val="20"/>
        </w:rPr>
        <w:tab/>
        <w:t xml:space="preserve">uczestniczeniu w spółce jako wspólnik spółki cywilnej lub spółki osobowej, </w:t>
      </w:r>
    </w:p>
    <w:p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b.</w:t>
      </w:r>
      <w:r w:rsidRPr="004C22B1">
        <w:rPr>
          <w:rFonts w:asciiTheme="minorHAnsi" w:hAnsiTheme="minorHAnsi" w:cs="Arial"/>
          <w:szCs w:val="20"/>
        </w:rPr>
        <w:tab/>
        <w:t xml:space="preserve">posiadaniu udziałów lub co najmniej 5 % akcji, </w:t>
      </w:r>
    </w:p>
    <w:p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c.</w:t>
      </w:r>
      <w:r w:rsidRPr="004C22B1">
        <w:rPr>
          <w:rFonts w:asciiTheme="minorHAnsi" w:hAnsiTheme="minorHAnsi" w:cs="Arial"/>
          <w:szCs w:val="20"/>
        </w:rPr>
        <w:tab/>
        <w:t>pełnieniu funkcji członka organu nadzorczego lub zarządzającego, prokurenta, pełnomocnika</w:t>
      </w:r>
    </w:p>
    <w:p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d.</w:t>
      </w:r>
      <w:r w:rsidRPr="004C22B1">
        <w:rPr>
          <w:rFonts w:asciiTheme="minorHAnsi" w:hAnsiTheme="minorHAnsi" w:cs="Arial"/>
          <w:szCs w:val="20"/>
        </w:rPr>
        <w:tab/>
        <w:t>pozostawaniu  w  takim  stosunku  prawnym  lub  faktycznym,  który  może  budzić   uzasadnione  wątpliwości,  co  do  bezstronności  w  wyborze  wykonawcy,  w szczególności pozostawanie w związku małżeńskim, w stosunku pokrewieństwa lub  powinowactwa  w linii prostej, pokrewieństwa lub powinowactwa w linii bocznej do  drugiego stopnia lub w stosunku przysposobienia, opieki lub kurateli</w:t>
      </w: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4C22B1">
      <w:pPr>
        <w:spacing w:after="0"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:rsidR="004C22B1" w:rsidRPr="004C22B1" w:rsidRDefault="004C22B1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 xml:space="preserve">Data, podpis i pieczęć osoby upoważnionej </w:t>
      </w:r>
      <w:r w:rsidRPr="004C22B1">
        <w:rPr>
          <w:rFonts w:asciiTheme="minorHAnsi" w:hAnsiTheme="minorHAnsi"/>
          <w:sz w:val="16"/>
        </w:rPr>
        <w:br/>
        <w:t xml:space="preserve">do reprezentacji Oferenta </w:t>
      </w:r>
    </w:p>
    <w:p w:rsidR="004C22B1" w:rsidRPr="007948AB" w:rsidRDefault="004C22B1" w:rsidP="00817B7B">
      <w:pPr>
        <w:spacing w:after="0" w:line="240" w:lineRule="auto"/>
        <w:rPr>
          <w:rFonts w:asciiTheme="minorHAnsi" w:hAnsiTheme="minorHAnsi"/>
        </w:rPr>
      </w:pPr>
    </w:p>
    <w:sectPr w:rsidR="004C22B1" w:rsidRPr="007948AB" w:rsidSect="00EA0F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71B" w:rsidRDefault="0060271B" w:rsidP="00F277A3">
      <w:pPr>
        <w:spacing w:after="0" w:line="240" w:lineRule="auto"/>
      </w:pPr>
      <w:r>
        <w:separator/>
      </w:r>
    </w:p>
  </w:endnote>
  <w:endnote w:type="continuationSeparator" w:id="0">
    <w:p w:rsidR="0060271B" w:rsidRDefault="0060271B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CD8" w:rsidRDefault="00FE2CD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140E89" w:rsidRPr="000B381D" w:rsidTr="00140E89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:rsidR="00FE2CD8" w:rsidRDefault="00FE2CD8" w:rsidP="00FE2CD8">
          <w:pPr>
            <w:pStyle w:val="Stopka"/>
            <w:spacing w:after="0" w:line="240" w:lineRule="auto"/>
          </w:pPr>
          <w:r>
            <w:t>FORBUILD SA</w:t>
          </w:r>
        </w:p>
        <w:p w:rsidR="00FE2CD8" w:rsidRDefault="00FE2CD8" w:rsidP="00FE2CD8">
          <w:pPr>
            <w:pStyle w:val="Stopka"/>
            <w:spacing w:after="0" w:line="240" w:lineRule="auto"/>
          </w:pPr>
          <w:r>
            <w:t>ul. Górna 2a</w:t>
          </w:r>
        </w:p>
        <w:p w:rsidR="00140E89" w:rsidRDefault="00FE2CD8" w:rsidP="00FE2CD8">
          <w:pPr>
            <w:pStyle w:val="Stopka"/>
            <w:spacing w:after="0" w:line="240" w:lineRule="auto"/>
          </w:pPr>
          <w:r>
            <w:t>26-200 Końskie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:rsidR="00FE2CD8" w:rsidRPr="00FE2CD8" w:rsidRDefault="00FE2CD8" w:rsidP="00FE2CD8">
          <w:pPr>
            <w:pStyle w:val="Stopka"/>
            <w:spacing w:after="0" w:line="240" w:lineRule="auto"/>
            <w:rPr>
              <w:bCs/>
              <w:lang w:val="en-US"/>
            </w:rPr>
          </w:pPr>
          <w:proofErr w:type="spellStart"/>
          <w:r w:rsidRPr="00FE2CD8">
            <w:rPr>
              <w:bCs/>
              <w:lang w:val="en-US"/>
            </w:rPr>
            <w:t>tel</w:t>
          </w:r>
          <w:proofErr w:type="spellEnd"/>
          <w:r w:rsidRPr="00FE2CD8">
            <w:rPr>
              <w:bCs/>
              <w:lang w:val="en-US"/>
            </w:rPr>
            <w:t>: +48 41 375 1347</w:t>
          </w:r>
        </w:p>
        <w:p w:rsidR="00FE2CD8" w:rsidRPr="00FE2CD8" w:rsidRDefault="00FE2CD8" w:rsidP="00FE2CD8">
          <w:pPr>
            <w:pStyle w:val="Stopka"/>
            <w:spacing w:after="0" w:line="240" w:lineRule="auto"/>
            <w:rPr>
              <w:bCs/>
              <w:lang w:val="en-US"/>
            </w:rPr>
          </w:pPr>
          <w:r w:rsidRPr="00FE2CD8">
            <w:rPr>
              <w:bCs/>
              <w:lang w:val="en-US"/>
            </w:rPr>
            <w:t>fax: +48 41 375 1348</w:t>
          </w:r>
        </w:p>
        <w:p w:rsidR="00140E89" w:rsidRPr="00CC17F7" w:rsidRDefault="00FE2CD8" w:rsidP="00FE2CD8">
          <w:pPr>
            <w:pStyle w:val="Stopka"/>
            <w:spacing w:after="0" w:line="240" w:lineRule="auto"/>
            <w:rPr>
              <w:lang w:val="en-US"/>
            </w:rPr>
          </w:pPr>
          <w:r w:rsidRPr="00FE2CD8">
            <w:rPr>
              <w:bCs/>
              <w:lang w:val="en-US"/>
            </w:rPr>
            <w:t>forbuild@forbuild.eu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40E89" w:rsidRPr="00CA2C7E" w:rsidRDefault="00140E89" w:rsidP="00140E89">
          <w:pPr>
            <w:pStyle w:val="Stopka"/>
            <w:jc w:val="center"/>
            <w:rPr>
              <w:lang w:val="en-US"/>
            </w:rPr>
          </w:pPr>
        </w:p>
      </w:tc>
    </w:tr>
  </w:tbl>
  <w:p w:rsidR="004C34B5" w:rsidRPr="00FE2CD8" w:rsidRDefault="00FE2CD8" w:rsidP="000806B8">
    <w:pPr>
      <w:pStyle w:val="Stopka"/>
      <w:rPr>
        <w:lang w:val="en-US"/>
      </w:rPr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142F85D" wp14:editId="113EFAF4">
          <wp:simplePos x="0" y="0"/>
          <wp:positionH relativeFrom="column">
            <wp:posOffset>4069080</wp:posOffset>
          </wp:positionH>
          <wp:positionV relativeFrom="paragraph">
            <wp:posOffset>-831850</wp:posOffset>
          </wp:positionV>
          <wp:extent cx="1522095" cy="1141095"/>
          <wp:effectExtent l="0" t="0" r="1905" b="1905"/>
          <wp:wrapNone/>
          <wp:docPr id="8" name="Obraz 8" descr="http://mosty.elamed.pl/libs/slir/w720-h720/uploads/mos/news/25995/forbuild-logo-poziom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mosty.elamed.pl/libs/slir/w720-h720/uploads/mos/news/25995/forbuild-logo-poziom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095" cy="1141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CD8" w:rsidRDefault="00FE2C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71B" w:rsidRDefault="0060271B" w:rsidP="00F277A3">
      <w:pPr>
        <w:spacing w:after="0" w:line="240" w:lineRule="auto"/>
      </w:pPr>
      <w:r>
        <w:separator/>
      </w:r>
    </w:p>
  </w:footnote>
  <w:footnote w:type="continuationSeparator" w:id="0">
    <w:p w:rsidR="0060271B" w:rsidRDefault="0060271B" w:rsidP="00F27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CD8" w:rsidRDefault="00FE2CD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CD8" w:rsidRPr="00C46900" w:rsidRDefault="00FE2CD8" w:rsidP="00FE2CD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EDEC3BB" wp14:editId="4307DB7D">
          <wp:simplePos x="0" y="0"/>
          <wp:positionH relativeFrom="column">
            <wp:posOffset>1767205</wp:posOffset>
          </wp:positionH>
          <wp:positionV relativeFrom="paragraph">
            <wp:posOffset>-140970</wp:posOffset>
          </wp:positionV>
          <wp:extent cx="1571625" cy="1178469"/>
          <wp:effectExtent l="0" t="0" r="0" b="3175"/>
          <wp:wrapNone/>
          <wp:docPr id="2" name="Obraz 2" descr="http://mosty.elamed.pl/libs/slir/w720-h720/uploads/mos/news/25995/forbuild-logo-poziom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mosty.elamed.pl/libs/slir/w720-h720/uploads/mos/news/25995/forbuild-logo-poziom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11784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46900">
      <w:rPr>
        <w:noProof/>
        <w:lang w:eastAsia="pl-PL"/>
      </w:rPr>
      <w:drawing>
        <wp:inline distT="0" distB="0" distL="0" distR="0" wp14:anchorId="1F7C333D" wp14:editId="7AC6630E">
          <wp:extent cx="5760720" cy="840202"/>
          <wp:effectExtent l="0" t="0" r="0" b="0"/>
          <wp:docPr id="1" name="Obraz 1" descr="C:\Users\mario\Desktop\Zapytania ofertowe Bon na innowacje wzory\POIR_POZIOM_POLSKI\POIR_POZIOM_POLSKI\POLSKI_MIIR\FE_PW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o\Desktop\Zapytania ofertowe Bon na innowacje wzory\POIR_POZIOM_POLSKI\POIR_POZIOM_POLSKI\POLSKI_MIIR\FE_PW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4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C34B5" w:rsidRPr="00FE2CD8" w:rsidRDefault="004C34B5" w:rsidP="00FE2CD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CD8" w:rsidRDefault="00FE2C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A8"/>
    <w:rsid w:val="00012E85"/>
    <w:rsid w:val="000806B8"/>
    <w:rsid w:val="00082964"/>
    <w:rsid w:val="00086627"/>
    <w:rsid w:val="00093CD9"/>
    <w:rsid w:val="000B381D"/>
    <w:rsid w:val="000B707E"/>
    <w:rsid w:val="000C38DF"/>
    <w:rsid w:val="000E7500"/>
    <w:rsid w:val="000F561D"/>
    <w:rsid w:val="0012306C"/>
    <w:rsid w:val="00135021"/>
    <w:rsid w:val="00140574"/>
    <w:rsid w:val="00140E89"/>
    <w:rsid w:val="001721D0"/>
    <w:rsid w:val="001D1E4E"/>
    <w:rsid w:val="001D764E"/>
    <w:rsid w:val="00227472"/>
    <w:rsid w:val="00254661"/>
    <w:rsid w:val="002664B4"/>
    <w:rsid w:val="0028321C"/>
    <w:rsid w:val="002C492F"/>
    <w:rsid w:val="002C4B1A"/>
    <w:rsid w:val="002F3CD0"/>
    <w:rsid w:val="0030632E"/>
    <w:rsid w:val="00313CA7"/>
    <w:rsid w:val="003260A2"/>
    <w:rsid w:val="00357910"/>
    <w:rsid w:val="003C6C5B"/>
    <w:rsid w:val="003E26EC"/>
    <w:rsid w:val="00443064"/>
    <w:rsid w:val="004511CA"/>
    <w:rsid w:val="00473CFD"/>
    <w:rsid w:val="0049268F"/>
    <w:rsid w:val="004C140A"/>
    <w:rsid w:val="004C22B1"/>
    <w:rsid w:val="004C34B5"/>
    <w:rsid w:val="004E57C5"/>
    <w:rsid w:val="00537441"/>
    <w:rsid w:val="00580273"/>
    <w:rsid w:val="0060271B"/>
    <w:rsid w:val="0061305B"/>
    <w:rsid w:val="0063247A"/>
    <w:rsid w:val="006F355F"/>
    <w:rsid w:val="00734F6A"/>
    <w:rsid w:val="00761C39"/>
    <w:rsid w:val="007948AB"/>
    <w:rsid w:val="007A6EF1"/>
    <w:rsid w:val="00817B7B"/>
    <w:rsid w:val="00820F55"/>
    <w:rsid w:val="00877875"/>
    <w:rsid w:val="008B2CA8"/>
    <w:rsid w:val="008C06DB"/>
    <w:rsid w:val="008D239D"/>
    <w:rsid w:val="009068A7"/>
    <w:rsid w:val="009216EC"/>
    <w:rsid w:val="0093430D"/>
    <w:rsid w:val="0094227D"/>
    <w:rsid w:val="00984D02"/>
    <w:rsid w:val="009D0526"/>
    <w:rsid w:val="009F61D4"/>
    <w:rsid w:val="00A02F25"/>
    <w:rsid w:val="00A25D89"/>
    <w:rsid w:val="00A50604"/>
    <w:rsid w:val="00AB552B"/>
    <w:rsid w:val="00AC1870"/>
    <w:rsid w:val="00BB5285"/>
    <w:rsid w:val="00BB5475"/>
    <w:rsid w:val="00C711D4"/>
    <w:rsid w:val="00CA2C7E"/>
    <w:rsid w:val="00CC17F7"/>
    <w:rsid w:val="00D04EB1"/>
    <w:rsid w:val="00D90D85"/>
    <w:rsid w:val="00DA7E0B"/>
    <w:rsid w:val="00DB6257"/>
    <w:rsid w:val="00DD02AD"/>
    <w:rsid w:val="00E01DB1"/>
    <w:rsid w:val="00E304F4"/>
    <w:rsid w:val="00E30A84"/>
    <w:rsid w:val="00E46382"/>
    <w:rsid w:val="00E82CA7"/>
    <w:rsid w:val="00E964B2"/>
    <w:rsid w:val="00EA0F3C"/>
    <w:rsid w:val="00ED1784"/>
    <w:rsid w:val="00EF0955"/>
    <w:rsid w:val="00F00890"/>
    <w:rsid w:val="00F20AF2"/>
    <w:rsid w:val="00F277A3"/>
    <w:rsid w:val="00F825CB"/>
    <w:rsid w:val="00FE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85076A0-EF06-4B7A-A0D4-2347A5BB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92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iPriority w:val="99"/>
    <w:unhideWhenUsed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6B8"/>
    <w:rPr>
      <w:rFonts w:ascii="Consolas" w:hAnsi="Consolas"/>
      <w:sz w:val="21"/>
      <w:szCs w:val="21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58BC0-2AFC-49D2-A0B5-9512F7D13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726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All-grants.pl</cp:lastModifiedBy>
  <cp:revision>23</cp:revision>
  <dcterms:created xsi:type="dcterms:W3CDTF">2014-07-04T13:13:00Z</dcterms:created>
  <dcterms:modified xsi:type="dcterms:W3CDTF">2015-11-24T08:38:00Z</dcterms:modified>
</cp:coreProperties>
</file>